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38F7" w14:textId="77777777" w:rsidR="00A93A3A" w:rsidRPr="00D76ECB" w:rsidRDefault="00CD2DE8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  <w:r w:rsidRPr="00D76ECB">
        <w:rPr>
          <w:rFonts w:asciiTheme="minorHAnsi" w:eastAsiaTheme="minorHAnsi" w:hAnsiTheme="minorHAnsi" w:cs="ＭＳ Ｐ明朝" w:hint="eastAsia"/>
          <w:sz w:val="22"/>
          <w:szCs w:val="22"/>
        </w:rPr>
        <w:t>収支計画</w:t>
      </w:r>
      <w:r w:rsidR="006041CC" w:rsidRPr="00D76ECB">
        <w:rPr>
          <w:rFonts w:asciiTheme="minorHAnsi" w:eastAsiaTheme="minorHAnsi" w:hAnsiTheme="minorHAnsi" w:cs="ＭＳ Ｐ明朝" w:hint="eastAsia"/>
          <w:sz w:val="22"/>
          <w:szCs w:val="22"/>
        </w:rPr>
        <w:t>書</w:t>
      </w:r>
    </w:p>
    <w:p w14:paraId="004B48E8" w14:textId="784AC68D" w:rsidR="00684DAC" w:rsidRDefault="00684DAC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 w:rsidRPr="00D76ECB">
        <w:rPr>
          <w:rFonts w:asciiTheme="minorHAnsi" w:eastAsiaTheme="minorHAnsi" w:hAnsiTheme="minorHAnsi" w:hint="eastAsia"/>
          <w:sz w:val="22"/>
          <w:szCs w:val="22"/>
        </w:rPr>
        <w:t xml:space="preserve">1　　</w:t>
      </w:r>
      <w:r w:rsidR="00FF51C8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１</w:t>
      </w:r>
      <w:r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会計年度分の経費で算出してください。</w:t>
      </w:r>
    </w:p>
    <w:p w14:paraId="67B00023" w14:textId="4359532D" w:rsidR="008A7E3D" w:rsidRPr="00666200" w:rsidRDefault="008A7E3D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2　　令和７年度及び令和８年度以降に分け、それぞれ作成してください。</w:t>
      </w:r>
    </w:p>
    <w:p w14:paraId="6338926B" w14:textId="18A444A9" w:rsidR="00684DAC" w:rsidRPr="00666200" w:rsidRDefault="008A7E3D" w:rsidP="00271D88">
      <w:pPr>
        <w:pStyle w:val="Default"/>
        <w:spacing w:line="300" w:lineRule="exact"/>
        <w:ind w:left="425" w:hangingChars="193" w:hanging="425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3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人件費は、様式</w:t>
      </w:r>
      <w:r w:rsidR="00594C3E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８－１</w:t>
      </w:r>
      <w:r w:rsidR="00271D88">
        <w:rPr>
          <w:rFonts w:asciiTheme="minorHAnsi" w:eastAsiaTheme="minorHAnsi" w:hAnsiTheme="minorHAnsi" w:hint="eastAsia"/>
          <w:color w:val="auto"/>
          <w:sz w:val="22"/>
          <w:szCs w:val="22"/>
        </w:rPr>
        <w:t>に記載されている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「人員配置計画書」との整合を</w:t>
      </w:r>
      <w:r w:rsidR="00594C3E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図ってくだ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さい。</w:t>
      </w:r>
    </w:p>
    <w:p w14:paraId="0C55FE2C" w14:textId="70EAD624" w:rsidR="00684DAC" w:rsidRPr="00666200" w:rsidRDefault="008A7E3D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4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各項目の行数が足りない場合は、適宜行数を増やして作成してください。</w:t>
      </w:r>
    </w:p>
    <w:p w14:paraId="5A04A40B" w14:textId="7C261F9B" w:rsidR="00684DAC" w:rsidRPr="00666200" w:rsidRDefault="008A7E3D" w:rsidP="00AD1CFE">
      <w:pPr>
        <w:pStyle w:val="Default"/>
        <w:spacing w:line="300" w:lineRule="exact"/>
        <w:rPr>
          <w:rFonts w:asciiTheme="minorHAnsi" w:eastAsiaTheme="minorHAnsi" w:hAnsiTheme="minorHAnsi" w:cs="ＭＳ Ｐ明朝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5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任意の様式をお使いいただいても構いません。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311"/>
        <w:gridCol w:w="25"/>
        <w:gridCol w:w="2533"/>
        <w:gridCol w:w="1701"/>
        <w:gridCol w:w="4394"/>
      </w:tblGrid>
      <w:tr w:rsidR="00365425" w:rsidRPr="00D76ECB" w14:paraId="0C0F7569" w14:textId="77777777" w:rsidTr="00960ADE">
        <w:trPr>
          <w:trHeight w:val="447"/>
        </w:trPr>
        <w:tc>
          <w:tcPr>
            <w:tcW w:w="8964" w:type="dxa"/>
            <w:gridSpan w:val="5"/>
            <w:vAlign w:val="center"/>
          </w:tcPr>
          <w:p w14:paraId="7F160D76" w14:textId="77777777" w:rsidR="00365425" w:rsidRPr="00D76ECB" w:rsidRDefault="005C7C26" w:rsidP="00D76ECB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Ａグループ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全体≫　</w:t>
            </w:r>
            <w:r w:rsidR="00684DAC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</w:t>
            </w:r>
            <w:r w:rsidR="000029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</w:t>
            </w:r>
            <w:r w:rsidR="00694DC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0E7863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EF2335" w:rsidRPr="00D76ECB" w14:paraId="5A290D6A" w14:textId="77777777" w:rsidTr="00960AD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817F544" w14:textId="4138BA97" w:rsidR="00EF2335" w:rsidRPr="00D76ECB" w:rsidRDefault="00AD1CFE" w:rsidP="00E5707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="00D76ECB"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 w:rsid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</w:t>
            </w:r>
            <w:r w:rsidR="00E5707E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D76ECB" w:rsidRPr="00D76ECB" w14:paraId="24167026" w14:textId="77777777" w:rsidTr="00062F91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3F481EF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299348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403E28A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D76ECB" w:rsidRPr="00D76ECB" w14:paraId="0DCA459B" w14:textId="77777777" w:rsidTr="00062F91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D91522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C7D17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427969F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6630CA8A" w14:textId="77777777" w:rsidTr="00062F91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DCF7BE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902D8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8F1BF8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0A13535E" w14:textId="77777777" w:rsidTr="00062F91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D6FAFA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749C5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85FBA3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4A91CE48" w14:textId="77777777" w:rsidTr="00062F91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1E4A3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5D107E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B4E6BFE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5CBE36D5" w14:textId="77777777" w:rsidTr="00062F91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6A38648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1008407807"/>
              </w:rPr>
              <w:t>収入</w:t>
            </w: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1008407807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A636819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29D6F29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76ECB" w:rsidRPr="00D76ECB" w14:paraId="2C2006BD" w14:textId="77777777" w:rsidTr="00960AD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84A7967" w14:textId="77777777" w:rsidR="00D76ECB" w:rsidRPr="00D76ECB" w:rsidRDefault="00AD1CFE" w:rsidP="00594C3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 w:rsid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EF2335" w:rsidRPr="00D76ECB" w14:paraId="09644C29" w14:textId="77777777" w:rsidTr="00062F91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63AF3B7A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489A7B6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FF3DCA4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EF2335" w:rsidRPr="00D76ECB" w14:paraId="00E673BF" w14:textId="77777777" w:rsidTr="00062F91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A66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C88A3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A6C1ECD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753856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16EA7123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B03142C" w14:textId="2111AC89" w:rsidR="00903F7F" w:rsidRPr="00062F91" w:rsidRDefault="00903F7F" w:rsidP="00062F91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029A844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928E8B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784787B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8FEFA68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D94657" w14:textId="49DF3D93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6C5A49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1D084D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7AE8A22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D29100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B5943C6" w14:textId="5429631D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A89CB3C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346A181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58C0490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DF6240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6CFF22F" w14:textId="634C317F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28ADB48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0B0358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2208CF6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E6EEA5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207760" w14:textId="0799A242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07610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90E3C0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080FC41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5CCA5B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6FE2A21" w14:textId="667F5902" w:rsidR="00903F7F" w:rsidRPr="00062F91" w:rsidRDefault="00903F7F" w:rsidP="002101B7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A32D3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20AB9A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85013ED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3F30EA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E84D85C" w14:textId="77777777" w:rsidR="00903F7F" w:rsidRPr="00452D4F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96D044D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64AA2B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712EE0C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3194AB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C53D2E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CEB6E5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34B33E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E7ABDDE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C4326FD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1033629180"/>
              </w:rPr>
              <w:t>人件費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103362918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773B8F9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2FFE82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51A36C3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5D2DE56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890A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19FB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5F233A87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9B3782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167665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D9EE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D661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65CAB2D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5893EA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D34B4C7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80DA9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200DE4B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FB57679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C1FC59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B6548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93C9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5E9D2CC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F8EB3B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1FA7A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30996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3B59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0CA0BC8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4648A26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B8ABEB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C2DA34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239DC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8E330A5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232A46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96BA9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4093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A58A2AA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CDE88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5D9068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99CB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D84B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6063048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653337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6AAE8E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754C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3D26CB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38399E" w:rsidRPr="00D76ECB" w14:paraId="481EDAB5" w14:textId="77777777" w:rsidTr="00062F91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7721C7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7D783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39F1E" w14:textId="77777777" w:rsidR="0038399E" w:rsidRPr="00D76ECB" w:rsidRDefault="0038399E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C3CA1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38399E" w:rsidRPr="00D76ECB" w14:paraId="4FE20E90" w14:textId="77777777" w:rsidTr="00062F91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93315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AAF4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C49" w14:textId="77777777" w:rsidR="0038399E" w:rsidRPr="00D76ECB" w:rsidRDefault="0038399E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129EC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DCF75B6" w14:textId="77777777" w:rsidTr="00062F91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557D4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9B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0C8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E5091" w:rsidRPr="00D76ECB" w14:paraId="2280338E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AE37D97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4455E5B8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A91D8" w14:textId="77777777" w:rsidR="008E5091" w:rsidRPr="00D76ECB" w:rsidRDefault="008E5091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9E8AD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E5091" w:rsidRPr="00D76ECB" w14:paraId="28DB63EA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2B4687FC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BDB8744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128CD" w14:textId="77777777" w:rsidR="008E5091" w:rsidRPr="00D76ECB" w:rsidRDefault="008E5091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705EF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F5AFA97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394C3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A0802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225A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89C0D79" w14:textId="77777777" w:rsidTr="002101B7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06CEC9C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DBDF40A" w14:textId="4CB76A6A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47F587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2A32A5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712B57B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5BD8178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1CC05F" w14:textId="28822F6F" w:rsidR="00903F7F" w:rsidRPr="00062F91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40CC5F2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1288B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2923D8F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3EC2EC0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6CA60AE" w14:textId="6651F361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CEBC06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B40734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B5DA78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F507296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48C3F4" w14:textId="7AAE5286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E922AD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882C469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BC07D2B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CB78A0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8377B8D" w14:textId="42D45406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38B8280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A1A3DC5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912910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28EA2D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50A62ED" w14:textId="4EC725D5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A822738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E27526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2629768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1AC93BD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4AC8B7C" w14:textId="46D71DA5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A6FD50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F4B9A12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58C082F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3AB23E0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78C0836" w14:textId="0B6A98F2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23F687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8B57D12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9F458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822DB74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C49A5AB" w14:textId="13180C40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0655144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EB3D6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5E4B3CE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93B1B3E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B90F323" w14:textId="3DB37B69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CC68D9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6DF0C39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ADCB63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1CC71CE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36B63D" w14:textId="253F3466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FA2A2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430453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EEA931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9BAF895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4DF6D01" w14:textId="1532FF56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A65A96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92015A1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A5452ED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B5735C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BB76B63" w14:textId="22DE0901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9F891D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15BD05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0520C7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04C4FE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AA2B4C7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EFDF802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2023A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0A7CF5" w14:textId="77777777" w:rsidTr="002B425B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BC73AF9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E43A5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5B49B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E89D5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956C61B" w14:textId="77777777" w:rsidTr="002B425B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E688EE8" w14:textId="77777777" w:rsidR="00EF2335" w:rsidRPr="00D76ECB" w:rsidRDefault="00EF2335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F343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23AC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7DC4B1DF" w14:textId="77777777" w:rsidTr="002B425B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0FAC869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72C61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E3C9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80F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07EB4CC" w14:textId="77777777" w:rsidTr="002B425B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DE8B0B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D018A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44E6CBF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AED06D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5FA0129B" w14:textId="77777777" w:rsidTr="002B425B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77EACFB8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5610CD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1033629179"/>
              </w:rPr>
              <w:t xml:space="preserve">事　業　費　</w:t>
            </w:r>
            <w:r w:rsidRPr="005610CD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103362917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2FCF57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7331FC11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78AF15E1" w14:textId="77777777" w:rsidTr="002B425B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AF6BD05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452D4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1033629179"/>
              </w:rPr>
              <w:t>支出合</w:t>
            </w:r>
            <w:r w:rsidRPr="00452D4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103362917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BE3433" w14:textId="77777777" w:rsidR="00EF2335" w:rsidRPr="005610CD" w:rsidRDefault="00EF2335" w:rsidP="005610CD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9E531AA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2B425B" w:rsidRPr="00D76ECB" w14:paraId="0F7C769B" w14:textId="77777777" w:rsidTr="009312B5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D661E1" w14:textId="28FC627D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51FD1C16" w14:textId="77777777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1C113041" w14:textId="77777777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  <w:p w14:paraId="358D798A" w14:textId="54D8CBD9" w:rsidR="008A7E3D" w:rsidRPr="00D76ECB" w:rsidRDefault="008A7E3D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98276C2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0337CF6" w14:textId="77777777" w:rsidR="00903F7F" w:rsidRPr="00D76ECB" w:rsidRDefault="00903F7F" w:rsidP="00903F7F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41CDA6BD" w14:textId="5F7931D9" w:rsidR="00903F7F" w:rsidRPr="00D76ECB" w:rsidRDefault="00903F7F" w:rsidP="00903F7F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小石川図書館（大塚公園みどりの図書室を含む。）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7D768CD6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D1298A3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291E311E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805F609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27BCA0B2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A6D95F3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778C141B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4F1B5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8074F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19D387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D10B49A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C38B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85CFC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B23F23B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8C4E7C4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ED3276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5D3C0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89426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1D2F9EE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C4A8E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C50945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01742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ACC79EF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5CAE48C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9004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900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3AE9478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B828F9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08E85B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16EC8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0BBC3654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AC6C5B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9C1BCF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DE38042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15ADBC6E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7CD98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205E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699646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99BBC43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52288D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8E8D235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D5323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F5391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CC62DBD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9223E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7BB9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6480E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B2BB4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80C9710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9D57A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DA0369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FC18BD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F1F8A6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A249224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60C02E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5D8135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6AA5A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F61E8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481906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8074C2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B00CB7B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88B15A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CBB8E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83FAFB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98E47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25B5DD5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2BB96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67381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C2D3B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E45A16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04CD729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E7205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3D007A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9C09B8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34198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6714DD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3C4AF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81B31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5D2F9A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1D1A5A0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9003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9003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6FCF1A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0CE3F4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150F70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28F7E7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628A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537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5106292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05FDF90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85ED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BF06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3124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D53B1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0A2206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6C2E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48C31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8705E1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F4A373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448D2C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BB61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5BCB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A6B712F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A2F41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A4DD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860C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5BD4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D0DBBD5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6E205F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80CCD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24FA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B9E256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2EB975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2EBA4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3346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E032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C73CE2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319592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D9B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4023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571B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3929E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7A30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B670B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E7A8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FCF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24F14ED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088C3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F8980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E758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20970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ED85C5B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2AE3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2B0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984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B07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4A8FC90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5BD43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BE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285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13B5627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1EDF8E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51719E0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8B86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822C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3CBA9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3C650D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BD33A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382D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E7C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21C2F6C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1CDE6A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755D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3D3A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E791B1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E54161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ADFE0EC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9C4878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3908F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85B5AF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DCCFE1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C3C29BE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B1A4E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B3684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92800C7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597C13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9DCD949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888B21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F24FDC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DA182BA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EB28B1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28EBF0F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94463C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FB4FED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2FA3D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82106B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0C738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B8C6F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9B642D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5212E2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EACAE9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1B2C7F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AF661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DED56A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785A96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4F3D1C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8C389B2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08659B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2D8C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5638561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DC003A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A58B21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B63FA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5B4D53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AFEE464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600A62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1F28CF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17C4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7EA1A4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99151C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F8CBEE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585417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42D7B5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FE1EEC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F0938A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FA4BA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3621A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6B5326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5A3D5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4706ADB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858F9E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878453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905676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F5D2C1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DD5109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7C035F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3E224FD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5B1A78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B7385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FAC1DAD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A7AAFC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FB5E8D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0B1620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09B68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B7F19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8FB5E6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04B4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420A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4B1D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30A956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2BB9E7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C3EE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6432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A2F7F3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68120AF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ADC2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C8FC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45CF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4AFD41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B305B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2444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F5A0CB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A658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7E9583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867964D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9002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900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8FDC0B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9D6336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FE02512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83AAB0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9001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900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DC08090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D10FDA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86B7D06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4FAF3F1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7A6D1434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45ACFCC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55B769CE" w14:textId="77777777" w:rsidR="008A7E3D" w:rsidRPr="00903F7F" w:rsidRDefault="008A7E3D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311"/>
        <w:gridCol w:w="25"/>
        <w:gridCol w:w="2533"/>
        <w:gridCol w:w="1701"/>
        <w:gridCol w:w="4394"/>
      </w:tblGrid>
      <w:tr w:rsidR="00903F7F" w:rsidRPr="00D76ECB" w14:paraId="33B33DAE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4B96AC8" w14:textId="77777777" w:rsidR="00903F7F" w:rsidRPr="00D76ECB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48425492" w14:textId="20309FE4" w:rsidR="00903F7F" w:rsidRPr="00D76ECB" w:rsidRDefault="00903F7F" w:rsidP="00903F7F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本駒込図書館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2D756A49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E52117A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lastRenderedPageBreak/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24504A07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C7B3AD4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8C955A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224AA2B2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40EA9C51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4AD5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A77F5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08E94B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35000235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A081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91682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71420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42703FC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616D0A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104E8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45FDD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4B5AAC0F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D091D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777E741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EF9602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70200D9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087936A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7724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77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C2F2CCA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8D60EC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01F4A0E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2E757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473CDED9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B68CFF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EFFA24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1002672D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44B432EC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3DF8D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7FE09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5D7D93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875E06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501266D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CFF4D05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93AA4A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AE9B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5AA99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D2EF3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D439A6E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885F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B54D1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B3F763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2280D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59E6BF6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9A0C43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79431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CA459B1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CA7590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0F1FBC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E413FF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840E52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E491A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811C88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D477641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9907BD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6EB09D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13D066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8B4C8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A6D60C4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126187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848D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CD38ED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D2ACF3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E5B72BA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4D20F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AF5691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C3BE535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30D9DF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C71B33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F6397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06C83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60D3FC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0D50C6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7723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7723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84A9A3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10A5FE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36B2676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55468E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86F2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D2F4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7D2B4C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0AF3F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456B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0833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E717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701BC6B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7DF2B30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2CA60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6CCB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18019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C7DDAA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8A6487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7A14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3E24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6FAC827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0339E6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963C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63B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1F90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CB70F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5DDD24B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7D70C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019A2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884CD7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8E7952C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CB9EE6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AC49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5E96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F6203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52656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988B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DF1C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C216E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B505E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3EDE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B417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AD5A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B46C8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643C32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B087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4402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E49E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5D0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26FC5F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66037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0842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A1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FBF9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3868CAA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7AC988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94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A4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6DF7AA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BCF44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198C6DC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C86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40AC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FDA87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56C3154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1513A9B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3C84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6EEA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84EEBB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F34175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F92E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4B51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CEDFA92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77C7439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77DE0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B8D8FF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D9571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8727F7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0B2934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DC7BA6A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476F3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8370B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E05DC7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6151D9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31E565F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DE44CD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A655F4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C05CAC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1E7DD1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7194147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EEA01A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24F6C9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ADADAB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540F9A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8B7435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99ED36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D218AE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8D75D7E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905A90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321F6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EB6C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A2490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C55F1BC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92A721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C684CA7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8516A2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66218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B0B03E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827787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45256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B9A94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D9FEB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E69B8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0A1D5B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909FA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64A93A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60F456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5AF9FC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3E9170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246B7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03B6F7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3314EF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A7B501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D90FEF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E921E9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6ADB23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09BF7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9C7F47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7BB908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A4DB5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7F974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5DC918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CEAD53A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FA157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316D584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E0A0DE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2C3644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942BE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802FF5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60999F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964AD3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56D77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7D680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B64D73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14FD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FE1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A918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F0D2C8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3C0D47D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9AE6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4F1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6F455C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74D30E6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DC9E1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AEC4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7DB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288D728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68C189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97925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D63D1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F2969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07BC92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6B2F65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7722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772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AA2500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FE4511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0AB7A21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4D9DF04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7721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772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54D7C37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8A302B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6969DFC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78E315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31AC8515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427A3D8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8C69EBD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EAB8BDA" w14:textId="77777777" w:rsidR="00903F7F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  <w:p w14:paraId="2F605460" w14:textId="124A1245" w:rsidR="00903F7F" w:rsidRPr="00D76ECB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1D91ADD6" w14:textId="1100C3AA" w:rsidR="00903F7F" w:rsidRPr="00D76ECB" w:rsidRDefault="00903F7F" w:rsidP="00903F7F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目白台図書館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744B0426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6C4BB1B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00A5AE22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CEB240E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3D32FD5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7DEFD3C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229308B7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15FED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DF8DD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A1003E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25FFA76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C2252D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213E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1CFE99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AF74968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187AA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2C69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257B47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10E44ADB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7E2F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E59E7F4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24628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59E0E598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118726D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7212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721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1EA8249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C94F752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A73AE1E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3D4EC2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53DA7B56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2EB7F9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F8B1475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59C9A5C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2455E999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A69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78175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32317D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DE10C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0EEF547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E87664B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B6C0CA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B2E78D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AEBA4A6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23703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37B0D3D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B7A8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AD2253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ED8D904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D18481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91DD9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EEB7C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E0D49E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A6F70F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00A4DF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65EAD16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9231E7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3540C7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9C9DD6E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04DD3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B1134F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83E96B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428BC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D29C39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0408F1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7BD4B4E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3FEB7C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DDDB30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B6A6C6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640A28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8A759C7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72BE73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A51B3C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4B60BCE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CCD6B1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92D3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D38BD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A90F2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F07FB7D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6EF94C2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7211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721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02AB5C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18CBBA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E3FE9D1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047D3F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C41C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3C02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BE9E041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4F9D99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1DF19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AF9D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067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B70C0D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64D01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33F1D8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5DC8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3D515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4403A3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95618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C4A2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689C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DB47E45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F05F5D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B448C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93C8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7319E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D9E405B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05CD3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41811E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38F6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E513D0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1ABD33F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1B17B99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81A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D784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DBF64E1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7D3EC1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15A7F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8A41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CC50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F3AE4D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8DBC3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A77D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BE6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D679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DDA33BA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69EAA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C5E7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FD0F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1919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15DD591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F4E6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055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D9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1EF8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1339A51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7D7143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59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F5CA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450444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53B3C8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32F179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8D53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9A0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A5D957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165896D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FA056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EF15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E05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F5643F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33BF69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F91B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6D0C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56576BC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1F13B6E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25D8D7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A09199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A27D6B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BD2DF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088EA2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F8ADA0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DB9A9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FC724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6BDE28F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598444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7F32F4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D27D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D162C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9B3FA6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DA97AB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D688FE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652342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AA72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09AB8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8992D1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7627FC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8CCBB4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395F4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6EA89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B06D18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FA126AC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556D4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C4DF9A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ED00D7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E45D87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88DDE2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590CD3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F1CCC2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0B4774F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EA080C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E78BB7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BBA88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23D320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F1DD0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51B97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845CC3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8B74E0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B3A2D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815CA9E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6B998F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2DBE0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AE0EA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9B263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25F14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70B09E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D87E27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070F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DB0A4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BA6EE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6A50B9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4B9F2C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A27C4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0858E8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BF5B663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13D1F8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0EF842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AE1E5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5CEDC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447BA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C62DB5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786721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BD417D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A2E5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50B45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44912C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25D5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2E46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07C6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6BC42D9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6222C7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FBA8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4826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A218D3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F5D61F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84001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5725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1302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AECEAC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49F0E6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F83E4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7A718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6311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7C425A7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23B7739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7210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721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E599E4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F19B1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D7042E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AE565E3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7209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720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D8296CD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5DFE81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A3764F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C84C67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2727D047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3D6E0AD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9F52B45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0EA3342F" w14:textId="77777777" w:rsidR="00903F7F" w:rsidRPr="00D76ECB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2615B609" w14:textId="3B954DCF" w:rsidR="00903F7F" w:rsidRPr="00D76ECB" w:rsidRDefault="00903F7F" w:rsidP="00903F7F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湯島図書館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6B500512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D89D227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2C94EFBE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7DF7ABF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374F14A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859801F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0A0F9249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BE14A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A3EB3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B44D8A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93BBFA1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BA46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EF1DD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4E17B1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6620AE2A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3345A6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3DA0E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4D12262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129A4DAD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673AD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E507555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FB234A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688C39B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4A28E02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7208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7208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2B2ECA5B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D15C08D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59563F8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7C4D7B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lastRenderedPageBreak/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25B7DE6B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F291A08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6D85ED3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5BAAE27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4AA5D719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DC76F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CC3E7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B8439A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FC682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5739C2E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DF71C8A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C0EC74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E00C7C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3FB0DFE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4351BC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477792F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70DC6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2C3936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796DF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154A3D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1F1FE9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0182A8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A25354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A4E0BE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D7B577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D68049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304627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A43137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FF42C44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F2B70B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08EECA0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18840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58EBCF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23B234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553130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F0EDEB8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83227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9CF19F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BE03D8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9786B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CC7B6E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EA7EA4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AD36BE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A346198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4A593E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F27C45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3A2D7F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943698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7F5FC6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690E03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7207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7207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EF7136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7AEF87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79F9C69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78A07A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4212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9AC3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D51C91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61401BF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ED3C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FB12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C8ED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25BB80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59C6D8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D224BF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C891C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48E4E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B695472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3AEA2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D508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6997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7E62E0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2D995C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47AA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2B78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76B15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F148194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38A3E00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1D720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12164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EDE9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7E2F3EE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0BC03A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3EA8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8982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EF16FBE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B4B56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0C06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23D6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AA0A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8F99686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58C6C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DC85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B462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0E7DB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8888B7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1044C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C808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BB83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836B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FBF5A7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193B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CDF5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1E1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87B3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1CDEBC5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E0BC72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376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1FC6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ACC2220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3DA95F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23B7334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777B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8C5E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7F4D666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64461A3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0687BB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FA74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1097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7F5A94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6D1DB6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BAC4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DFFA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5E9E535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066BA2B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A4E40D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71A435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595FBC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71DC4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90ACDC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E858651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37E934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9E54AC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C960E9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71B730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3194722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BCAD0E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EBCD07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DAC86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3BA9AE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8D4BCD3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5CB3A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364248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6F7E5B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B47046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E82218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4D97D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8C7759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D5AC57A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F33B97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E5E5E2C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54F9F5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A9FBE7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525B6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E56C8E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2659822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E8A513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B5B081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2B1AF5D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888903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A10C6F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AD2AA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E49078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C1DD713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5A151F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8D30A2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339AA0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63C8D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AEF12FE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FD0D82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A0151B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FA8DBE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0A1C5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D2F379F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0B89A1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4FCACC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C7D970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17B2B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4B6C8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775AA4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8112AC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5A2B96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EAEBB1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4F81B3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88FE39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31B028E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E3DCE3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41DCD0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C72EDE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32F890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1A93CB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8C256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F82EA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5580A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01CBF8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ED9D3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5909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9A9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53AA312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0345E3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lastRenderedPageBreak/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FCAB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F7FE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7C30580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658EE7C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F332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977C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B480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C9AADF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1FB6CD9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F9649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947C5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F73427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89E1573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AACE62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7206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7206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07634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47787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F8C80D0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3A9CFC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7205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7205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495719D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434903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104A6B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C36A3AC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6731DDEA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7F1B517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13311684" w14:textId="77777777" w:rsidR="00365425" w:rsidRPr="00D76ECB" w:rsidRDefault="00365425" w:rsidP="00D76ECB">
      <w:pPr>
        <w:pStyle w:val="Default"/>
        <w:spacing w:line="340" w:lineRule="exact"/>
        <w:rPr>
          <w:rFonts w:asciiTheme="minorHAnsi" w:eastAsiaTheme="minorHAnsi" w:hAnsiTheme="minorHAnsi"/>
          <w:sz w:val="22"/>
          <w:szCs w:val="22"/>
        </w:rPr>
      </w:pPr>
    </w:p>
    <w:sectPr w:rsidR="00365425" w:rsidRPr="00D76ECB" w:rsidSect="00B07B32">
      <w:headerReference w:type="default" r:id="rId8"/>
      <w:pgSz w:w="11906" w:h="16838" w:code="9"/>
      <w:pgMar w:top="567" w:right="1701" w:bottom="284" w:left="1701" w:header="851" w:footer="567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5454" w14:textId="77777777" w:rsidR="000D585B" w:rsidRDefault="000D585B">
      <w:r>
        <w:separator/>
      </w:r>
    </w:p>
  </w:endnote>
  <w:endnote w:type="continuationSeparator" w:id="0">
    <w:p w14:paraId="16446D92" w14:textId="77777777" w:rsidR="000D585B" w:rsidRDefault="000D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EA2A" w14:textId="77777777" w:rsidR="000D585B" w:rsidRDefault="000D585B">
      <w:r>
        <w:separator/>
      </w:r>
    </w:p>
  </w:footnote>
  <w:footnote w:type="continuationSeparator" w:id="0">
    <w:p w14:paraId="5DA85D6F" w14:textId="77777777" w:rsidR="000D585B" w:rsidRDefault="000D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945C" w14:textId="77777777" w:rsidR="0079254B" w:rsidRPr="00AD1CFE" w:rsidRDefault="00AD1CFE" w:rsidP="00A7177E">
    <w:pPr>
      <w:pStyle w:val="a3"/>
      <w:tabs>
        <w:tab w:val="clear" w:pos="8504"/>
      </w:tabs>
      <w:ind w:right="-31" w:firstLineChars="3240" w:firstLine="6804"/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</w:rPr>
      <w:t>（様式</w:t>
    </w:r>
    <w:r w:rsidR="00594C3E">
      <w:rPr>
        <w:rFonts w:asciiTheme="minorHAnsi" w:eastAsiaTheme="minorHAnsi" w:hAnsiTheme="minorHAnsi" w:hint="eastAsia"/>
      </w:rPr>
      <w:t>８</w:t>
    </w:r>
    <w:r>
      <w:rPr>
        <w:rFonts w:asciiTheme="minorHAnsi" w:eastAsiaTheme="minorHAnsi" w:hAnsiTheme="minorHAnsi" w:hint="eastAsia"/>
      </w:rPr>
      <w:t>－</w:t>
    </w:r>
    <w:r w:rsidR="006E486A">
      <w:rPr>
        <w:rFonts w:asciiTheme="minorHAnsi" w:eastAsiaTheme="minorHAnsi" w:hAnsiTheme="minorHAnsi" w:hint="eastAsia"/>
      </w:rPr>
      <w:t>６</w:t>
    </w:r>
    <w:r>
      <w:rPr>
        <w:rFonts w:asciiTheme="minorHAnsi" w:eastAsiaTheme="minorHAnsi" w:hAnsiTheme="minorHAns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7AE"/>
    <w:multiLevelType w:val="hybridMultilevel"/>
    <w:tmpl w:val="0AFE04CC"/>
    <w:lvl w:ilvl="0" w:tplc="841204AE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4E47990"/>
    <w:multiLevelType w:val="hybridMultilevel"/>
    <w:tmpl w:val="286AB70E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B"/>
    <w:rsid w:val="000029CB"/>
    <w:rsid w:val="0004291F"/>
    <w:rsid w:val="000563BF"/>
    <w:rsid w:val="00062F91"/>
    <w:rsid w:val="00067833"/>
    <w:rsid w:val="000738F5"/>
    <w:rsid w:val="00074DBB"/>
    <w:rsid w:val="00075E42"/>
    <w:rsid w:val="000A4137"/>
    <w:rsid w:val="000C41C8"/>
    <w:rsid w:val="000D1391"/>
    <w:rsid w:val="000D4891"/>
    <w:rsid w:val="000D585B"/>
    <w:rsid w:val="000E7863"/>
    <w:rsid w:val="000F0448"/>
    <w:rsid w:val="00100027"/>
    <w:rsid w:val="00117C0A"/>
    <w:rsid w:val="0014165D"/>
    <w:rsid w:val="00197388"/>
    <w:rsid w:val="001E3615"/>
    <w:rsid w:val="002101B7"/>
    <w:rsid w:val="00222904"/>
    <w:rsid w:val="00230BC5"/>
    <w:rsid w:val="0023460D"/>
    <w:rsid w:val="002627A4"/>
    <w:rsid w:val="00271D88"/>
    <w:rsid w:val="0027662D"/>
    <w:rsid w:val="00287EF9"/>
    <w:rsid w:val="002B425B"/>
    <w:rsid w:val="002B5B7A"/>
    <w:rsid w:val="002D786D"/>
    <w:rsid w:val="002E6505"/>
    <w:rsid w:val="002F60D8"/>
    <w:rsid w:val="0031260F"/>
    <w:rsid w:val="00342360"/>
    <w:rsid w:val="00365425"/>
    <w:rsid w:val="0038399E"/>
    <w:rsid w:val="003A53D5"/>
    <w:rsid w:val="003B4837"/>
    <w:rsid w:val="003E5318"/>
    <w:rsid w:val="003E7448"/>
    <w:rsid w:val="00416F19"/>
    <w:rsid w:val="00423E42"/>
    <w:rsid w:val="00452D4F"/>
    <w:rsid w:val="004923BC"/>
    <w:rsid w:val="004A64E3"/>
    <w:rsid w:val="004C2B9A"/>
    <w:rsid w:val="004E3FF5"/>
    <w:rsid w:val="004F4FF7"/>
    <w:rsid w:val="00525AF2"/>
    <w:rsid w:val="00537FDF"/>
    <w:rsid w:val="005610CD"/>
    <w:rsid w:val="00585098"/>
    <w:rsid w:val="00585451"/>
    <w:rsid w:val="00594C3E"/>
    <w:rsid w:val="005A4B74"/>
    <w:rsid w:val="005B33BD"/>
    <w:rsid w:val="005C7C26"/>
    <w:rsid w:val="005D51F3"/>
    <w:rsid w:val="005E25E6"/>
    <w:rsid w:val="0060382E"/>
    <w:rsid w:val="006041CC"/>
    <w:rsid w:val="00613F4C"/>
    <w:rsid w:val="00614798"/>
    <w:rsid w:val="00666200"/>
    <w:rsid w:val="00684DAC"/>
    <w:rsid w:val="00694DC5"/>
    <w:rsid w:val="00694E32"/>
    <w:rsid w:val="006A65A1"/>
    <w:rsid w:val="006D085F"/>
    <w:rsid w:val="006E486A"/>
    <w:rsid w:val="0074023D"/>
    <w:rsid w:val="0074736C"/>
    <w:rsid w:val="00776D95"/>
    <w:rsid w:val="0078196B"/>
    <w:rsid w:val="00786C4A"/>
    <w:rsid w:val="0079254B"/>
    <w:rsid w:val="00795731"/>
    <w:rsid w:val="007C48EF"/>
    <w:rsid w:val="007D0678"/>
    <w:rsid w:val="007F0AB8"/>
    <w:rsid w:val="007F2D2C"/>
    <w:rsid w:val="0081017B"/>
    <w:rsid w:val="0085439A"/>
    <w:rsid w:val="00886D03"/>
    <w:rsid w:val="008A7E3D"/>
    <w:rsid w:val="008E31AB"/>
    <w:rsid w:val="008E5091"/>
    <w:rsid w:val="00903F7F"/>
    <w:rsid w:val="00916C29"/>
    <w:rsid w:val="00960ADE"/>
    <w:rsid w:val="00982686"/>
    <w:rsid w:val="009916F4"/>
    <w:rsid w:val="009C5D14"/>
    <w:rsid w:val="009F1945"/>
    <w:rsid w:val="00A20186"/>
    <w:rsid w:val="00A27BCA"/>
    <w:rsid w:val="00A64E63"/>
    <w:rsid w:val="00A70B94"/>
    <w:rsid w:val="00A7177E"/>
    <w:rsid w:val="00A75F0D"/>
    <w:rsid w:val="00A76128"/>
    <w:rsid w:val="00A93A3A"/>
    <w:rsid w:val="00AD1CFE"/>
    <w:rsid w:val="00AF2B56"/>
    <w:rsid w:val="00AF799E"/>
    <w:rsid w:val="00B07B32"/>
    <w:rsid w:val="00B27215"/>
    <w:rsid w:val="00B94170"/>
    <w:rsid w:val="00BB191E"/>
    <w:rsid w:val="00BB2ACF"/>
    <w:rsid w:val="00BC1C62"/>
    <w:rsid w:val="00BE3358"/>
    <w:rsid w:val="00BF0261"/>
    <w:rsid w:val="00BF7AE2"/>
    <w:rsid w:val="00C2384E"/>
    <w:rsid w:val="00C67073"/>
    <w:rsid w:val="00CD2DE8"/>
    <w:rsid w:val="00CE0858"/>
    <w:rsid w:val="00CE53FA"/>
    <w:rsid w:val="00CE5773"/>
    <w:rsid w:val="00CE7ECA"/>
    <w:rsid w:val="00D00FC4"/>
    <w:rsid w:val="00D05489"/>
    <w:rsid w:val="00D217D6"/>
    <w:rsid w:val="00D33A68"/>
    <w:rsid w:val="00D7026F"/>
    <w:rsid w:val="00D76ECB"/>
    <w:rsid w:val="00D9119B"/>
    <w:rsid w:val="00DA5A94"/>
    <w:rsid w:val="00DC6FED"/>
    <w:rsid w:val="00DE4E99"/>
    <w:rsid w:val="00E27E99"/>
    <w:rsid w:val="00E34CB5"/>
    <w:rsid w:val="00E50D13"/>
    <w:rsid w:val="00E5707E"/>
    <w:rsid w:val="00EF2335"/>
    <w:rsid w:val="00F10CE8"/>
    <w:rsid w:val="00F2001C"/>
    <w:rsid w:val="00F30D88"/>
    <w:rsid w:val="00F33827"/>
    <w:rsid w:val="00F471D6"/>
    <w:rsid w:val="00F50680"/>
    <w:rsid w:val="00F57BDA"/>
    <w:rsid w:val="00F67C1A"/>
    <w:rsid w:val="00F73A0E"/>
    <w:rsid w:val="00F75EA2"/>
    <w:rsid w:val="00F83B99"/>
    <w:rsid w:val="00F94330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69A34"/>
  <w15:chartTrackingRefBased/>
  <w15:docId w15:val="{1EA34B36-319B-4BB7-96D2-C9256491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3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68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8268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982686"/>
    <w:pPr>
      <w:spacing w:after="120"/>
    </w:pPr>
    <w:rPr>
      <w:color w:val="auto"/>
    </w:rPr>
  </w:style>
  <w:style w:type="paragraph" w:styleId="a3">
    <w:name w:val="header"/>
    <w:basedOn w:val="a"/>
    <w:rsid w:val="00A76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612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E5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3A3A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rsid w:val="00F471D6"/>
    <w:rPr>
      <w:sz w:val="18"/>
      <w:szCs w:val="18"/>
    </w:rPr>
  </w:style>
  <w:style w:type="paragraph" w:styleId="a8">
    <w:name w:val="annotation text"/>
    <w:basedOn w:val="a"/>
    <w:link w:val="a9"/>
    <w:rsid w:val="00F471D6"/>
    <w:pPr>
      <w:jc w:val="left"/>
    </w:pPr>
  </w:style>
  <w:style w:type="character" w:customStyle="1" w:styleId="a9">
    <w:name w:val="コメント文字列 (文字)"/>
    <w:basedOn w:val="a0"/>
    <w:link w:val="a8"/>
    <w:rsid w:val="00F471D6"/>
    <w:rPr>
      <w:rFonts w:cs="Century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F471D6"/>
    <w:rPr>
      <w:b/>
      <w:bCs/>
    </w:rPr>
  </w:style>
  <w:style w:type="character" w:customStyle="1" w:styleId="ab">
    <w:name w:val="コメント内容 (文字)"/>
    <w:basedOn w:val="a9"/>
    <w:link w:val="aa"/>
    <w:rsid w:val="00F471D6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734-EE26-4D51-B745-32F03296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1891</Words>
  <Characters>2329</Characters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2013-07-04T09:57:00Z</cp:lastPrinted>
  <dcterms:created xsi:type="dcterms:W3CDTF">2024-03-06T08:09:00Z</dcterms:created>
  <dcterms:modified xsi:type="dcterms:W3CDTF">2024-06-28T07:30:00Z</dcterms:modified>
</cp:coreProperties>
</file>